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D" w:rsidRDefault="0017019D" w:rsidP="00725E8A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17019D" w:rsidRPr="00AF7486" w:rsidRDefault="0017019D" w:rsidP="00725E8A">
      <w:pPr>
        <w:pStyle w:val="a3"/>
        <w:spacing w:before="0" w:beforeAutospacing="0" w:after="0" w:afterAutospacing="0"/>
        <w:jc w:val="center"/>
        <w:rPr>
          <w:rStyle w:val="a4"/>
          <w:color w:val="000000"/>
          <w:shd w:val="clear" w:color="auto" w:fill="FFFFFF"/>
        </w:rPr>
      </w:pPr>
      <w:r w:rsidRPr="00AF7486">
        <w:rPr>
          <w:rStyle w:val="a4"/>
          <w:bdr w:val="none" w:sz="0" w:space="0" w:color="auto" w:frame="1"/>
        </w:rPr>
        <w:t xml:space="preserve">Международная </w:t>
      </w:r>
      <w:r w:rsidR="00AF7486" w:rsidRPr="00AF7486">
        <w:rPr>
          <w:rStyle w:val="a4"/>
          <w:bdr w:val="none" w:sz="0" w:space="0" w:color="auto" w:frame="1"/>
        </w:rPr>
        <w:t xml:space="preserve">научно-практическая </w:t>
      </w:r>
      <w:r w:rsidRPr="00AF7486">
        <w:rPr>
          <w:rStyle w:val="a4"/>
          <w:bdr w:val="none" w:sz="0" w:space="0" w:color="auto" w:frame="1"/>
        </w:rPr>
        <w:t>конференция</w:t>
      </w:r>
    </w:p>
    <w:p w:rsidR="0017019D" w:rsidRPr="0017019D" w:rsidRDefault="0017019D" w:rsidP="00725E8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hd w:val="clear" w:color="auto" w:fill="FFFFFF"/>
        </w:rPr>
      </w:pPr>
      <w:r w:rsidRPr="0017019D">
        <w:rPr>
          <w:rStyle w:val="a4"/>
          <w:color w:val="000000"/>
          <w:shd w:val="clear" w:color="auto" w:fill="FFFFFF"/>
        </w:rPr>
        <w:t xml:space="preserve">«Художественное образование как условие духовно-нравственного развития и воспитания </w:t>
      </w:r>
      <w:proofErr w:type="gramStart"/>
      <w:r w:rsidRPr="0017019D">
        <w:rPr>
          <w:rStyle w:val="a4"/>
          <w:color w:val="000000"/>
          <w:shd w:val="clear" w:color="auto" w:fill="FFFFFF"/>
        </w:rPr>
        <w:t>обучающихся</w:t>
      </w:r>
      <w:proofErr w:type="gramEnd"/>
      <w:r w:rsidRPr="0017019D">
        <w:rPr>
          <w:rStyle w:val="a4"/>
          <w:color w:val="000000"/>
          <w:shd w:val="clear" w:color="auto" w:fill="FFFFFF"/>
        </w:rPr>
        <w:t>»</w:t>
      </w:r>
    </w:p>
    <w:p w:rsidR="0017019D" w:rsidRPr="0017019D" w:rsidRDefault="0017019D" w:rsidP="00725E8A">
      <w:pPr>
        <w:pStyle w:val="aa"/>
        <w:spacing w:after="0"/>
        <w:jc w:val="center"/>
        <w:rPr>
          <w:b/>
          <w:bCs/>
          <w:sz w:val="24"/>
          <w:lang w:val="ru-RU"/>
        </w:rPr>
      </w:pPr>
      <w:r w:rsidRPr="0017019D">
        <w:rPr>
          <w:b/>
          <w:bCs/>
          <w:sz w:val="24"/>
          <w:lang w:val="ru-RU"/>
        </w:rPr>
        <w:t xml:space="preserve"> (Москва, 26-30 марта 2018 г.)</w:t>
      </w:r>
    </w:p>
    <w:p w:rsidR="0017019D" w:rsidRPr="0017019D" w:rsidRDefault="0017019D" w:rsidP="00725E8A">
      <w:pPr>
        <w:pStyle w:val="aa"/>
        <w:spacing w:after="0"/>
        <w:rPr>
          <w:sz w:val="24"/>
          <w:lang w:val="ru-RU"/>
        </w:rPr>
      </w:pPr>
    </w:p>
    <w:p w:rsidR="0017019D" w:rsidRPr="0017019D" w:rsidRDefault="0017019D" w:rsidP="00725E8A">
      <w:pPr>
        <w:pStyle w:val="aa"/>
        <w:spacing w:after="0"/>
        <w:jc w:val="center"/>
        <w:rPr>
          <w:sz w:val="24"/>
          <w:lang w:val="ru-RU"/>
        </w:rPr>
      </w:pPr>
      <w:r w:rsidRPr="0017019D">
        <w:rPr>
          <w:sz w:val="24"/>
          <w:lang w:val="ru-RU"/>
        </w:rPr>
        <w:t>1. Общие положения</w:t>
      </w:r>
    </w:p>
    <w:p w:rsidR="0017019D" w:rsidRPr="0017019D" w:rsidRDefault="0017019D" w:rsidP="00AF7486">
      <w:pPr>
        <w:pStyle w:val="aa"/>
        <w:numPr>
          <w:ilvl w:val="1"/>
          <w:numId w:val="4"/>
        </w:numPr>
        <w:spacing w:after="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Организаторы Международной </w:t>
      </w:r>
      <w:r w:rsidR="00145B4E">
        <w:rPr>
          <w:sz w:val="24"/>
          <w:lang w:val="ru-RU"/>
        </w:rPr>
        <w:t>научно-практической</w:t>
      </w:r>
      <w:r w:rsidRPr="0017019D">
        <w:rPr>
          <w:sz w:val="24"/>
          <w:lang w:val="ru-RU"/>
        </w:rPr>
        <w:t xml:space="preserve"> конференции «</w:t>
      </w:r>
      <w:r w:rsidRPr="0017019D">
        <w:rPr>
          <w:rStyle w:val="a4"/>
          <w:color w:val="000000"/>
          <w:sz w:val="24"/>
          <w:shd w:val="clear" w:color="auto" w:fill="FFFFFF"/>
          <w:lang w:val="ru-RU"/>
        </w:rPr>
        <w:t xml:space="preserve">Художественное образование как условие духовно-нравственного развития и воспитания </w:t>
      </w:r>
      <w:proofErr w:type="gramStart"/>
      <w:r w:rsidRPr="0017019D">
        <w:rPr>
          <w:rStyle w:val="a4"/>
          <w:color w:val="000000"/>
          <w:sz w:val="24"/>
          <w:shd w:val="clear" w:color="auto" w:fill="FFFFFF"/>
          <w:lang w:val="ru-RU"/>
        </w:rPr>
        <w:t>обучающихся</w:t>
      </w:r>
      <w:proofErr w:type="gramEnd"/>
      <w:r w:rsidRPr="0017019D">
        <w:rPr>
          <w:rStyle w:val="a4"/>
          <w:color w:val="000000"/>
          <w:sz w:val="24"/>
          <w:lang w:val="ru-RU"/>
        </w:rPr>
        <w:t>»</w:t>
      </w:r>
      <w:r w:rsidRPr="0017019D">
        <w:rPr>
          <w:sz w:val="24"/>
          <w:lang w:val="ru-RU"/>
        </w:rPr>
        <w:t xml:space="preserve"> (далее – Конференция):</w:t>
      </w:r>
    </w:p>
    <w:p w:rsidR="0017019D" w:rsidRDefault="0017019D" w:rsidP="00AF7486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>- Международный союз педагогов-художников;</w:t>
      </w:r>
    </w:p>
    <w:p w:rsidR="00AF7486" w:rsidRDefault="00AF7486" w:rsidP="00AF7486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- Центр непрерывного художественного образования ГАОУ ВПО МИОО </w:t>
      </w:r>
      <w:proofErr w:type="spellStart"/>
      <w:r w:rsidRPr="0017019D">
        <w:rPr>
          <w:sz w:val="24"/>
          <w:lang w:val="ru-RU"/>
        </w:rPr>
        <w:t>Департамета</w:t>
      </w:r>
      <w:proofErr w:type="spellEnd"/>
      <w:r w:rsidRPr="0017019D">
        <w:rPr>
          <w:sz w:val="24"/>
          <w:lang w:val="ru-RU"/>
        </w:rPr>
        <w:t xml:space="preserve"> образования </w:t>
      </w:r>
      <w:proofErr w:type="gramStart"/>
      <w:r w:rsidRPr="0017019D">
        <w:rPr>
          <w:sz w:val="24"/>
          <w:lang w:val="ru-RU"/>
        </w:rPr>
        <w:t>г</w:t>
      </w:r>
      <w:proofErr w:type="gramEnd"/>
      <w:r w:rsidRPr="0017019D">
        <w:rPr>
          <w:sz w:val="24"/>
          <w:lang w:val="ru-RU"/>
        </w:rPr>
        <w:t>. Москвы;</w:t>
      </w:r>
    </w:p>
    <w:p w:rsidR="00AF7486" w:rsidRPr="0017019D" w:rsidRDefault="00AF7486" w:rsidP="00AF7486">
      <w:pPr>
        <w:pStyle w:val="aa"/>
        <w:spacing w:after="0"/>
        <w:ind w:left="630"/>
        <w:jc w:val="left"/>
        <w:rPr>
          <w:sz w:val="24"/>
          <w:lang w:val="ru-RU"/>
        </w:rPr>
      </w:pPr>
      <w:r w:rsidRPr="0017019D">
        <w:rPr>
          <w:sz w:val="24"/>
          <w:lang w:val="ru-RU"/>
        </w:rPr>
        <w:t xml:space="preserve">- </w:t>
      </w:r>
      <w:r w:rsidRPr="0017019D">
        <w:rPr>
          <w:rFonts w:eastAsia="Times New Roman"/>
          <w:color w:val="000000"/>
          <w:kern w:val="0"/>
          <w:sz w:val="24"/>
          <w:lang w:val="ru-RU" w:eastAsia="ru-RU"/>
        </w:rPr>
        <w:t>ГБУ ДПО г. Москвы «Дирекция образовательных программ в сфере культуры и искусства»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>Настоящее Положение определяет цель, задачи, круг участников, тематику рассматриваемых вопросов, условия участия, требования к материалам.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Оргкомитет формирует программу Конференции, утверждает руководство секций. По решению оргкомитета Конференция проводится в партнерстве с российскими и зарубежными образовательными и научно-исследовательскими организациями.  </w:t>
      </w:r>
    </w:p>
    <w:p w:rsidR="0017019D" w:rsidRPr="0017019D" w:rsidRDefault="0017019D" w:rsidP="00725E8A">
      <w:pPr>
        <w:pStyle w:val="aa"/>
        <w:numPr>
          <w:ilvl w:val="1"/>
          <w:numId w:val="4"/>
        </w:numPr>
        <w:spacing w:after="0"/>
        <w:rPr>
          <w:sz w:val="24"/>
          <w:lang w:val="ru-RU"/>
        </w:rPr>
      </w:pPr>
      <w:r w:rsidRPr="0017019D">
        <w:rPr>
          <w:b/>
          <w:sz w:val="24"/>
          <w:lang w:val="ru-RU"/>
        </w:rPr>
        <w:t>Председатель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Л.А. </w:t>
      </w:r>
      <w:proofErr w:type="spellStart"/>
      <w:r w:rsidRPr="0017019D">
        <w:rPr>
          <w:sz w:val="24"/>
          <w:lang w:val="ru-RU"/>
        </w:rPr>
        <w:t>Неменская</w:t>
      </w:r>
      <w:proofErr w:type="spellEnd"/>
      <w:r w:rsidRPr="0017019D">
        <w:rPr>
          <w:sz w:val="24"/>
          <w:lang w:val="ru-RU"/>
        </w:rPr>
        <w:t>, зам. директора Центра непрерывного художественного образования ГАОУ ВПО МИОО, академик Российской академии художеств, профессор, кандидат философских наук.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b/>
          <w:sz w:val="24"/>
          <w:lang w:val="ru-RU"/>
        </w:rPr>
        <w:t>Заместитель Председателя Оргкомитета Конференции:</w:t>
      </w:r>
      <w:r w:rsidRPr="0017019D">
        <w:rPr>
          <w:sz w:val="24"/>
          <w:lang w:val="ru-RU"/>
        </w:rPr>
        <w:t xml:space="preserve">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М.К. Астафьева, исполнительный директор Международного союза педагогов-художников, главный редактор международного сетевого образовательного журнала </w:t>
      </w:r>
      <w:r w:rsidRPr="0017019D">
        <w:rPr>
          <w:sz w:val="24"/>
        </w:rPr>
        <w:t>Art</w:t>
      </w:r>
      <w:r w:rsidRPr="0017019D">
        <w:rPr>
          <w:sz w:val="24"/>
          <w:lang w:val="ru-RU"/>
        </w:rPr>
        <w:t xml:space="preserve"> </w:t>
      </w:r>
      <w:r w:rsidRPr="0017019D">
        <w:rPr>
          <w:sz w:val="24"/>
        </w:rPr>
        <w:t>Teacher</w:t>
      </w:r>
    </w:p>
    <w:p w:rsidR="0017019D" w:rsidRPr="0017019D" w:rsidRDefault="0017019D" w:rsidP="00725E8A">
      <w:pPr>
        <w:pStyle w:val="aa"/>
        <w:spacing w:after="0"/>
        <w:ind w:left="630"/>
        <w:rPr>
          <w:b/>
          <w:sz w:val="24"/>
          <w:lang w:val="ru-RU"/>
        </w:rPr>
      </w:pPr>
      <w:r w:rsidRPr="0017019D">
        <w:rPr>
          <w:b/>
          <w:sz w:val="24"/>
          <w:lang w:val="ru-RU"/>
        </w:rPr>
        <w:t xml:space="preserve">Члены Оргкомитета Конференции: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shd w:val="clear" w:color="auto" w:fill="FFFFFF"/>
          <w:lang w:val="ru-RU"/>
        </w:rPr>
      </w:pPr>
      <w:r w:rsidRPr="0017019D">
        <w:rPr>
          <w:sz w:val="24"/>
          <w:lang w:val="ru-RU"/>
        </w:rPr>
        <w:t xml:space="preserve">Г.Ж. </w:t>
      </w:r>
      <w:proofErr w:type="spellStart"/>
      <w:r w:rsidRPr="0017019D">
        <w:rPr>
          <w:sz w:val="24"/>
          <w:lang w:val="ru-RU"/>
        </w:rPr>
        <w:t>Исенова</w:t>
      </w:r>
      <w:proofErr w:type="spellEnd"/>
      <w:r w:rsidRPr="0017019D">
        <w:rPr>
          <w:sz w:val="24"/>
          <w:lang w:val="ru-RU"/>
        </w:rPr>
        <w:t xml:space="preserve">, директор, </w:t>
      </w:r>
      <w:r w:rsidRPr="0017019D">
        <w:rPr>
          <w:sz w:val="24"/>
          <w:shd w:val="clear" w:color="auto" w:fill="FFFFFF"/>
          <w:lang w:val="ru-RU"/>
        </w:rPr>
        <w:t xml:space="preserve">ГККП «Детская художественная школа», </w:t>
      </w:r>
      <w:proofErr w:type="gramStart"/>
      <w:r w:rsidRPr="0017019D">
        <w:rPr>
          <w:sz w:val="24"/>
          <w:shd w:val="clear" w:color="auto" w:fill="FFFFFF"/>
          <w:lang w:val="ru-RU"/>
        </w:rPr>
        <w:t>г</w:t>
      </w:r>
      <w:proofErr w:type="gramEnd"/>
      <w:r w:rsidRPr="0017019D">
        <w:rPr>
          <w:sz w:val="24"/>
          <w:shd w:val="clear" w:color="auto" w:fill="FFFFFF"/>
          <w:lang w:val="ru-RU"/>
        </w:rPr>
        <w:t>. Астана, Казахстан</w:t>
      </w:r>
    </w:p>
    <w:p w:rsidR="009A0780" w:rsidRPr="00792BC4" w:rsidRDefault="009A0780" w:rsidP="009A0780">
      <w:pPr>
        <w:pStyle w:val="aa"/>
        <w:spacing w:after="0"/>
        <w:ind w:firstLine="630"/>
        <w:rPr>
          <w:color w:val="000000"/>
          <w:sz w:val="24"/>
          <w:shd w:val="clear" w:color="auto" w:fill="FFFFFF"/>
          <w:lang w:val="ru-RU"/>
        </w:rPr>
      </w:pPr>
      <w:r>
        <w:rPr>
          <w:sz w:val="24"/>
          <w:shd w:val="clear" w:color="auto" w:fill="FFFFFF"/>
          <w:lang w:val="ru-RU"/>
        </w:rPr>
        <w:t>А.А. К</w:t>
      </w:r>
      <w:r>
        <w:rPr>
          <w:color w:val="000000"/>
          <w:sz w:val="24"/>
          <w:shd w:val="clear" w:color="auto" w:fill="FFFFFF"/>
          <w:lang w:val="ru-RU"/>
        </w:rPr>
        <w:t xml:space="preserve">овалёв, </w:t>
      </w:r>
      <w:proofErr w:type="spellStart"/>
      <w:r w:rsidRPr="00AF7486">
        <w:rPr>
          <w:color w:val="000000"/>
          <w:sz w:val="24"/>
          <w:shd w:val="clear" w:color="auto" w:fill="FFFFFF"/>
          <w:lang w:val="ru-RU"/>
        </w:rPr>
        <w:t>дпн</w:t>
      </w:r>
      <w:proofErr w:type="spellEnd"/>
      <w:r w:rsidRPr="00AF7486">
        <w:rPr>
          <w:color w:val="000000"/>
          <w:sz w:val="24"/>
          <w:shd w:val="clear" w:color="auto" w:fill="FFFFFF"/>
          <w:lang w:val="ru-RU"/>
        </w:rPr>
        <w:t xml:space="preserve">, проф. кафедры НДПИ </w:t>
      </w:r>
      <w:proofErr w:type="spellStart"/>
      <w:r w:rsidRPr="00AF7486">
        <w:rPr>
          <w:color w:val="000000"/>
          <w:sz w:val="24"/>
          <w:shd w:val="clear" w:color="auto" w:fill="FFFFFF"/>
          <w:lang w:val="ru-RU"/>
        </w:rPr>
        <w:t>ФТБКиСИ</w:t>
      </w:r>
      <w:proofErr w:type="spellEnd"/>
      <w:r w:rsidRPr="00AF7486">
        <w:rPr>
          <w:color w:val="000000"/>
          <w:sz w:val="24"/>
          <w:shd w:val="clear" w:color="auto" w:fill="FFFFFF"/>
          <w:lang w:val="ru-RU"/>
        </w:rPr>
        <w:t xml:space="preserve"> БГУКИ</w:t>
      </w:r>
      <w:r>
        <w:rPr>
          <w:color w:val="000000"/>
          <w:sz w:val="24"/>
          <w:shd w:val="clear" w:color="auto" w:fill="FFFFFF"/>
          <w:lang w:val="ru-RU"/>
        </w:rPr>
        <w:t>, г. Минск, Беларусь.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rFonts w:eastAsia="Times New Roman"/>
          <w:sz w:val="24"/>
          <w:lang w:val="ru-RU" w:eastAsia="ru-RU"/>
        </w:rPr>
        <w:t xml:space="preserve">О.Л. </w:t>
      </w:r>
      <w:proofErr w:type="spellStart"/>
      <w:r w:rsidRPr="0017019D">
        <w:rPr>
          <w:rFonts w:eastAsia="Times New Roman"/>
          <w:sz w:val="24"/>
          <w:lang w:val="ru-RU" w:eastAsia="ru-RU"/>
        </w:rPr>
        <w:t>Некрасова-Каратеева</w:t>
      </w:r>
      <w:proofErr w:type="spellEnd"/>
      <w:r w:rsidRPr="0017019D">
        <w:rPr>
          <w:rFonts w:eastAsia="Times New Roman"/>
          <w:sz w:val="24"/>
          <w:lang w:val="ru-RU" w:eastAsia="ru-RU"/>
        </w:rPr>
        <w:t xml:space="preserve">, </w:t>
      </w:r>
      <w:r w:rsidRPr="0017019D">
        <w:rPr>
          <w:sz w:val="24"/>
          <w:lang w:val="ru-RU"/>
        </w:rPr>
        <w:t xml:space="preserve">доктор искусствоведения, профессор, зав. кафедрой художественного образования и детского творчества РГПУ им. А.И. Герцена, </w:t>
      </w:r>
      <w:proofErr w:type="gramStart"/>
      <w:r w:rsidRPr="0017019D">
        <w:rPr>
          <w:sz w:val="24"/>
          <w:lang w:val="ru-RU"/>
        </w:rPr>
        <w:t>г</w:t>
      </w:r>
      <w:proofErr w:type="gramEnd"/>
      <w:r w:rsidRPr="0017019D">
        <w:rPr>
          <w:sz w:val="24"/>
          <w:lang w:val="ru-RU"/>
        </w:rPr>
        <w:t>. Санкт-Петербург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proofErr w:type="gramStart"/>
      <w:r w:rsidRPr="0017019D">
        <w:rPr>
          <w:rFonts w:eastAsia="Times New Roman"/>
          <w:sz w:val="24"/>
          <w:lang w:val="ru-RU" w:eastAsia="ru-RU"/>
        </w:rPr>
        <w:t>И.В. Алексеева, зав. кафедрой дизайна, профессор, Гжельский государственный университет, г. Гжель, Московская область</w:t>
      </w:r>
      <w:proofErr w:type="gramEnd"/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 xml:space="preserve">В.А. </w:t>
      </w:r>
      <w:proofErr w:type="spellStart"/>
      <w:r w:rsidRPr="0017019D">
        <w:rPr>
          <w:sz w:val="24"/>
          <w:lang w:val="ru-RU"/>
        </w:rPr>
        <w:t>Варданян</w:t>
      </w:r>
      <w:proofErr w:type="spellEnd"/>
      <w:r w:rsidRPr="0017019D">
        <w:rPr>
          <w:sz w:val="24"/>
          <w:lang w:val="ru-RU"/>
        </w:rPr>
        <w:t xml:space="preserve">, кандидат педагогических наук, доцент, </w:t>
      </w:r>
      <w:r w:rsidRPr="0017019D">
        <w:rPr>
          <w:rFonts w:eastAsia="Times New Roman"/>
          <w:sz w:val="24"/>
          <w:lang w:val="ru-RU" w:eastAsia="ru-RU"/>
        </w:rPr>
        <w:t>зав</w:t>
      </w:r>
      <w:proofErr w:type="gramStart"/>
      <w:r w:rsidRPr="0017019D">
        <w:rPr>
          <w:rFonts w:eastAsia="Times New Roman"/>
          <w:sz w:val="24"/>
          <w:lang w:val="ru-RU" w:eastAsia="ru-RU"/>
        </w:rPr>
        <w:t>.к</w:t>
      </w:r>
      <w:proofErr w:type="gramEnd"/>
      <w:r w:rsidRPr="0017019D">
        <w:rPr>
          <w:rFonts w:eastAsia="Times New Roman"/>
          <w:sz w:val="24"/>
          <w:lang w:val="ru-RU" w:eastAsia="ru-RU"/>
        </w:rPr>
        <w:t>афедрой художественного образования</w:t>
      </w:r>
      <w:r w:rsidRPr="0017019D">
        <w:rPr>
          <w:sz w:val="24"/>
          <w:lang w:val="ru-RU"/>
        </w:rPr>
        <w:t xml:space="preserve"> ФГБОУ ВО «Мордовский государственный педагогический институт имени М.</w:t>
      </w:r>
      <w:r w:rsidRPr="0017019D">
        <w:rPr>
          <w:sz w:val="24"/>
        </w:rPr>
        <w:t> </w:t>
      </w:r>
      <w:r w:rsidRPr="0017019D">
        <w:rPr>
          <w:sz w:val="24"/>
          <w:lang w:val="ru-RU"/>
        </w:rPr>
        <w:t>Е.</w:t>
      </w:r>
      <w:r w:rsidRPr="0017019D">
        <w:rPr>
          <w:sz w:val="24"/>
        </w:rPr>
        <w:t> </w:t>
      </w:r>
      <w:proofErr w:type="spellStart"/>
      <w:r w:rsidRPr="0017019D">
        <w:rPr>
          <w:sz w:val="24"/>
          <w:lang w:val="ru-RU"/>
        </w:rPr>
        <w:t>Евсевьева</w:t>
      </w:r>
      <w:proofErr w:type="spellEnd"/>
      <w:r w:rsidRPr="0017019D">
        <w:rPr>
          <w:sz w:val="24"/>
          <w:lang w:val="ru-RU"/>
        </w:rPr>
        <w:t xml:space="preserve">», г. Саранск, республика Мордовия </w:t>
      </w:r>
    </w:p>
    <w:p w:rsidR="0017019D" w:rsidRPr="0017019D" w:rsidRDefault="0017019D" w:rsidP="00725E8A">
      <w:pPr>
        <w:pStyle w:val="aa"/>
        <w:spacing w:after="0"/>
        <w:ind w:left="630"/>
        <w:rPr>
          <w:sz w:val="24"/>
          <w:lang w:val="ru-RU"/>
        </w:rPr>
      </w:pPr>
      <w:r w:rsidRPr="0017019D">
        <w:rPr>
          <w:sz w:val="24"/>
          <w:lang w:val="ru-RU"/>
        </w:rPr>
        <w:t>И.Л. Голованова, доцент, к.п.н., методист ГБУ ДПО г. Москвы «</w:t>
      </w:r>
      <w:proofErr w:type="gramStart"/>
      <w:r w:rsidRPr="0017019D">
        <w:rPr>
          <w:sz w:val="24"/>
          <w:lang w:val="ru-RU"/>
        </w:rPr>
        <w:t>ДОП</w:t>
      </w:r>
      <w:proofErr w:type="gramEnd"/>
      <w:r w:rsidRPr="0017019D">
        <w:rPr>
          <w:sz w:val="24"/>
          <w:lang w:val="ru-RU"/>
        </w:rPr>
        <w:t xml:space="preserve"> СКИ», методист, преподаватель ГБУДО «</w:t>
      </w:r>
      <w:proofErr w:type="spellStart"/>
      <w:r w:rsidRPr="0017019D">
        <w:rPr>
          <w:sz w:val="24"/>
          <w:lang w:val="ru-RU"/>
        </w:rPr>
        <w:t>Тимирязевская</w:t>
      </w:r>
      <w:proofErr w:type="spellEnd"/>
      <w:r w:rsidRPr="0017019D">
        <w:rPr>
          <w:sz w:val="24"/>
          <w:lang w:val="ru-RU"/>
        </w:rPr>
        <w:t xml:space="preserve"> детская художественная школа», г. Москва</w:t>
      </w:r>
    </w:p>
    <w:p w:rsidR="0017019D" w:rsidRDefault="0017019D" w:rsidP="00725E8A">
      <w:pPr>
        <w:pStyle w:val="aa"/>
        <w:spacing w:after="0"/>
        <w:ind w:left="630"/>
        <w:rPr>
          <w:rFonts w:eastAsia="Times New Roman"/>
          <w:sz w:val="24"/>
          <w:lang w:val="ru-RU" w:eastAsia="ru-RU"/>
        </w:rPr>
      </w:pPr>
      <w:r w:rsidRPr="0017019D">
        <w:rPr>
          <w:rFonts w:eastAsia="Times New Roman"/>
          <w:sz w:val="24"/>
          <w:lang w:val="ru-RU" w:eastAsia="ru-RU"/>
        </w:rPr>
        <w:t xml:space="preserve">Н.А. Терещенко, кандидат педагогических наук, доцент кафедры </w:t>
      </w:r>
      <w:proofErr w:type="gramStart"/>
      <w:r w:rsidRPr="0017019D">
        <w:rPr>
          <w:rFonts w:eastAsia="Times New Roman"/>
          <w:sz w:val="24"/>
          <w:lang w:val="ru-RU" w:eastAsia="ru-RU"/>
        </w:rPr>
        <w:t>ИЗО</w:t>
      </w:r>
      <w:proofErr w:type="gramEnd"/>
      <w:r w:rsidRPr="0017019D">
        <w:rPr>
          <w:rFonts w:eastAsia="Times New Roman"/>
          <w:sz w:val="24"/>
          <w:lang w:val="ru-RU" w:eastAsia="ru-RU"/>
        </w:rPr>
        <w:t xml:space="preserve">, руководитель Регионального центра архитектурно-художественной </w:t>
      </w:r>
      <w:proofErr w:type="spellStart"/>
      <w:r w:rsidRPr="0017019D">
        <w:rPr>
          <w:rFonts w:eastAsia="Times New Roman"/>
          <w:sz w:val="24"/>
          <w:lang w:val="ru-RU" w:eastAsia="ru-RU"/>
        </w:rPr>
        <w:t>довузовской</w:t>
      </w:r>
      <w:proofErr w:type="spellEnd"/>
      <w:r w:rsidRPr="0017019D">
        <w:rPr>
          <w:rFonts w:eastAsia="Times New Roman"/>
          <w:sz w:val="24"/>
          <w:lang w:val="ru-RU" w:eastAsia="ru-RU"/>
        </w:rPr>
        <w:t xml:space="preserve"> подготовки ААИ ФГАОУ ВО ЮФУ, г. Ростов-на-Дону</w:t>
      </w:r>
    </w:p>
    <w:p w:rsidR="003C4DBA" w:rsidRPr="0017019D" w:rsidRDefault="003C4DBA" w:rsidP="00725E8A">
      <w:pPr>
        <w:pStyle w:val="aa"/>
        <w:spacing w:after="0"/>
        <w:ind w:left="630"/>
        <w:rPr>
          <w:rFonts w:eastAsia="Times New Roman"/>
          <w:sz w:val="24"/>
          <w:lang w:val="ru-RU" w:eastAsia="ru-RU"/>
        </w:rPr>
      </w:pPr>
    </w:p>
    <w:p w:rsidR="0017019D" w:rsidRPr="0017019D" w:rsidRDefault="0017019D" w:rsidP="00725E8A">
      <w:pPr>
        <w:pStyle w:val="aa"/>
        <w:spacing w:after="0"/>
        <w:rPr>
          <w:rFonts w:eastAsia="Times New Roman"/>
          <w:b/>
          <w:bCs/>
          <w:color w:val="000000"/>
          <w:sz w:val="24"/>
          <w:lang w:val="ru-RU"/>
        </w:rPr>
      </w:pPr>
    </w:p>
    <w:p w:rsidR="0017019D" w:rsidRPr="0017019D" w:rsidRDefault="0017019D" w:rsidP="00725E8A">
      <w:pPr>
        <w:pStyle w:val="aa"/>
        <w:numPr>
          <w:ilvl w:val="0"/>
          <w:numId w:val="4"/>
        </w:numPr>
        <w:spacing w:after="0"/>
        <w:jc w:val="center"/>
        <w:rPr>
          <w:rFonts w:eastAsia="Times New Roman"/>
          <w:b/>
          <w:bCs/>
          <w:color w:val="000000"/>
          <w:sz w:val="24"/>
          <w:lang w:val="ru-RU"/>
        </w:rPr>
      </w:pPr>
      <w:r w:rsidRPr="0017019D">
        <w:rPr>
          <w:rFonts w:eastAsia="Times New Roman"/>
          <w:b/>
          <w:bCs/>
          <w:color w:val="000000"/>
          <w:sz w:val="24"/>
          <w:lang w:val="ru-RU"/>
        </w:rPr>
        <w:t xml:space="preserve">Цели и задачи конференции. 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Конференции является постановка и обсуждение основных проблем </w:t>
      </w:r>
      <w:r w:rsidRPr="001701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и приоритетных направлений </w:t>
      </w:r>
      <w:r w:rsidRPr="0017019D">
        <w:rPr>
          <w:rFonts w:ascii="Times New Roman" w:hAnsi="Times New Roman" w:cs="Times New Roman"/>
          <w:bCs/>
          <w:sz w:val="24"/>
          <w:szCs w:val="24"/>
        </w:rPr>
        <w:t xml:space="preserve">художественного образования в контексте изменений образовательной системы и </w:t>
      </w:r>
      <w:r w:rsidRPr="0017019D">
        <w:rPr>
          <w:rFonts w:ascii="Times New Roman" w:eastAsiaTheme="minorEastAsia" w:hAnsi="Times New Roman" w:cs="Times New Roman"/>
          <w:sz w:val="24"/>
          <w:szCs w:val="24"/>
        </w:rPr>
        <w:t>социально-культурных трансформаций</w:t>
      </w:r>
      <w:r w:rsidRPr="0017019D">
        <w:rPr>
          <w:rFonts w:ascii="Times New Roman" w:hAnsi="Times New Roman" w:cs="Times New Roman"/>
          <w:bCs/>
          <w:sz w:val="24"/>
          <w:szCs w:val="24"/>
        </w:rPr>
        <w:t xml:space="preserve"> современного общества.</w:t>
      </w:r>
    </w:p>
    <w:p w:rsidR="0017019D" w:rsidRPr="0017019D" w:rsidRDefault="0017019D" w:rsidP="00725E8A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Конференции: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обсуждение актуальных вопросов и проблем художественного образования, поиски новых путей их решения;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7019D">
        <w:rPr>
          <w:rFonts w:ascii="Times New Roman" w:hAnsi="Times New Roman" w:cs="Times New Roman"/>
          <w:sz w:val="24"/>
          <w:szCs w:val="24"/>
        </w:rPr>
        <w:t>ыявление и распространение передового творческого методического, организационного, управленческого опыта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>- развитие межрегиональной и международной образовательной проектной деятельности;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</w:t>
      </w: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единой коммуникационной площадки для обсуждения и решения актуальных проблем и обмена опытом специалистов разных регионов России и зарубежных стран;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научно-практической информации по актуальным проблемам художественного образования, подготовка резолютивных и аналитических материалов по работе каждой секции;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7019D">
        <w:rPr>
          <w:rFonts w:ascii="Times New Roman" w:hAnsi="Times New Roman" w:cs="Times New Roman"/>
          <w:sz w:val="24"/>
          <w:szCs w:val="24"/>
        </w:rPr>
        <w:t>аккумуляция практического и методического опыта педагогов по применению инновационных технологий в художественном образовании;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приобретение педагогами-художниками навыков научных дискуссий и публичных выступлений; 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- повышение престижности </w:t>
      </w:r>
      <w:r w:rsidR="00145B4E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Pr="0017019D">
        <w:rPr>
          <w:rFonts w:ascii="Times New Roman" w:hAnsi="Times New Roman" w:cs="Times New Roman"/>
          <w:sz w:val="24"/>
          <w:szCs w:val="24"/>
        </w:rPr>
        <w:t>, научной и инновационной деятельности в области художественного образования.</w:t>
      </w:r>
    </w:p>
    <w:p w:rsidR="0017019D" w:rsidRPr="0017019D" w:rsidRDefault="0017019D" w:rsidP="00725E8A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17019D" w:rsidRPr="0017019D" w:rsidRDefault="0017019D" w:rsidP="00725E8A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Секции конференции. </w:t>
      </w:r>
    </w:p>
    <w:p w:rsidR="0017019D" w:rsidRPr="0017019D" w:rsidRDefault="0017019D" w:rsidP="00725E8A">
      <w:pPr>
        <w:pStyle w:val="a7"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9D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быть представлены доклады на следующие секции конференции: </w:t>
      </w:r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9A0780">
        <w:rPr>
          <w:rFonts w:ascii="Times New Roman" w:eastAsia="Times New Roman" w:hAnsi="Times New Roman" w:cs="Times New Roman"/>
          <w:b/>
          <w:sz w:val="24"/>
          <w:lang w:eastAsia="ru-RU"/>
        </w:rPr>
        <w:t>«Задачи и проблемы духовного и социального развития личности в системе современного художественного образования».</w:t>
      </w:r>
      <w:r w:rsidRPr="009A0780">
        <w:rPr>
          <w:rFonts w:ascii="Times New Roman" w:eastAsia="Times New Roman" w:hAnsi="Times New Roman" w:cs="Times New Roman"/>
          <w:sz w:val="24"/>
          <w:lang w:eastAsia="ru-RU"/>
        </w:rPr>
        <w:t xml:space="preserve"> Модераторы секции: </w:t>
      </w:r>
      <w:r w:rsidRPr="009A0780">
        <w:rPr>
          <w:rFonts w:ascii="Times New Roman" w:hAnsi="Times New Roman" w:cs="Times New Roman"/>
          <w:sz w:val="24"/>
        </w:rPr>
        <w:t xml:space="preserve">Л.А. </w:t>
      </w:r>
      <w:proofErr w:type="spellStart"/>
      <w:r w:rsidRPr="009A0780">
        <w:rPr>
          <w:rFonts w:ascii="Times New Roman" w:hAnsi="Times New Roman" w:cs="Times New Roman"/>
          <w:sz w:val="24"/>
        </w:rPr>
        <w:t>Неменская</w:t>
      </w:r>
      <w:proofErr w:type="spellEnd"/>
      <w:r w:rsidRPr="009A0780">
        <w:rPr>
          <w:rFonts w:ascii="Times New Roman" w:hAnsi="Times New Roman" w:cs="Times New Roman"/>
          <w:sz w:val="24"/>
        </w:rPr>
        <w:t xml:space="preserve">, зам. директора Центра непрерывного художественного образования ГАОУ ВПО МИОО, г. Москва, </w:t>
      </w:r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О.Л. </w:t>
      </w:r>
      <w:proofErr w:type="spellStart"/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Некрасова-Каратеева</w:t>
      </w:r>
      <w:proofErr w:type="spellEnd"/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780">
        <w:rPr>
          <w:rFonts w:ascii="Times New Roman" w:hAnsi="Times New Roman" w:cs="Times New Roman"/>
          <w:sz w:val="24"/>
          <w:szCs w:val="24"/>
        </w:rPr>
        <w:t>зав. кафедрой художественного образования и детского творчества РГПУ им. А.И. Герцена, г. Санкт-Петербург</w:t>
      </w:r>
      <w:r w:rsidRPr="009A0780">
        <w:rPr>
          <w:rFonts w:ascii="Times New Roman" w:hAnsi="Times New Roman" w:cs="Times New Roman"/>
          <w:sz w:val="24"/>
        </w:rPr>
        <w:t>.</w:t>
      </w:r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9A0780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оспитательный потенциал 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декоративно-прикладного искусства и 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народных ремёсел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».</w:t>
      </w:r>
      <w:r w:rsidRPr="009A07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A0780">
        <w:rPr>
          <w:rFonts w:ascii="Times New Roman" w:eastAsia="Times New Roman" w:hAnsi="Times New Roman" w:cs="Times New Roman"/>
          <w:sz w:val="24"/>
          <w:lang w:eastAsia="ru-RU"/>
        </w:rPr>
        <w:t xml:space="preserve">Модераторы секции: </w:t>
      </w:r>
      <w:r w:rsidRPr="009A078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A0780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9A0780">
        <w:rPr>
          <w:rFonts w:ascii="Times New Roman" w:hAnsi="Times New Roman" w:cs="Times New Roman"/>
          <w:sz w:val="24"/>
          <w:szCs w:val="24"/>
        </w:rPr>
        <w:t xml:space="preserve">, </w:t>
      </w:r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 художественного образования</w:t>
      </w:r>
      <w:r w:rsidRPr="009A0780">
        <w:rPr>
          <w:rFonts w:ascii="Times New Roman" w:hAnsi="Times New Roman" w:cs="Times New Roman"/>
          <w:sz w:val="24"/>
          <w:szCs w:val="24"/>
        </w:rPr>
        <w:t xml:space="preserve"> ФГБОУ ВО «Мордовский государственный педагогический институт имени М. Е. </w:t>
      </w:r>
      <w:proofErr w:type="spellStart"/>
      <w:r w:rsidRPr="009A0780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9A0780">
        <w:rPr>
          <w:rFonts w:ascii="Times New Roman" w:hAnsi="Times New Roman" w:cs="Times New Roman"/>
          <w:sz w:val="24"/>
          <w:szCs w:val="24"/>
        </w:rPr>
        <w:t>», г. Саранск</w:t>
      </w:r>
      <w:r w:rsidRPr="009A0780">
        <w:rPr>
          <w:rFonts w:ascii="Times New Roman" w:hAnsi="Times New Roman" w:cs="Times New Roman"/>
          <w:sz w:val="24"/>
        </w:rPr>
        <w:t>, Н.А.Горяева, зав. кафедрой непрерывного художественного образования ЦНХО  ГАОУ ВО МИОО, к.п.н., заслуженный учитель РФ.</w:t>
      </w:r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9A07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«Международные проекты в сфере художественного образования»</w:t>
      </w:r>
    </w:p>
    <w:p w:rsidR="009A0780" w:rsidRPr="00792BC4" w:rsidRDefault="009A0780" w:rsidP="009A0780">
      <w:pPr>
        <w:pStyle w:val="aa"/>
        <w:spacing w:after="0"/>
        <w:ind w:left="990"/>
        <w:jc w:val="left"/>
        <w:rPr>
          <w:color w:val="000000"/>
          <w:sz w:val="24"/>
          <w:shd w:val="clear" w:color="auto" w:fill="FFFFFF"/>
          <w:lang w:val="ru-RU"/>
        </w:rPr>
      </w:pPr>
      <w:r w:rsidRPr="00792BC4">
        <w:rPr>
          <w:sz w:val="24"/>
          <w:lang w:val="ru-RU"/>
        </w:rPr>
        <w:t xml:space="preserve">Модераторы: </w:t>
      </w:r>
      <w:proofErr w:type="gramStart"/>
      <w:r w:rsidRPr="00792BC4">
        <w:rPr>
          <w:sz w:val="24"/>
          <w:lang w:val="ru-RU"/>
        </w:rPr>
        <w:t xml:space="preserve">Г.Ж. </w:t>
      </w:r>
      <w:proofErr w:type="spellStart"/>
      <w:r w:rsidRPr="00792BC4">
        <w:rPr>
          <w:sz w:val="24"/>
          <w:lang w:val="ru-RU"/>
        </w:rPr>
        <w:t>Исенова</w:t>
      </w:r>
      <w:proofErr w:type="spellEnd"/>
      <w:r w:rsidRPr="00792BC4">
        <w:rPr>
          <w:sz w:val="24"/>
          <w:lang w:val="ru-RU"/>
        </w:rPr>
        <w:t xml:space="preserve">, директор, </w:t>
      </w:r>
      <w:r w:rsidRPr="00792BC4">
        <w:rPr>
          <w:sz w:val="24"/>
          <w:shd w:val="clear" w:color="auto" w:fill="FFFFFF"/>
          <w:lang w:val="ru-RU"/>
        </w:rPr>
        <w:t xml:space="preserve">ГККП «Детская художественная школа», г. Астана, Казахстан, </w:t>
      </w:r>
      <w:r>
        <w:rPr>
          <w:sz w:val="24"/>
          <w:shd w:val="clear" w:color="auto" w:fill="FFFFFF"/>
          <w:lang w:val="ru-RU"/>
        </w:rPr>
        <w:t>А.А. К</w:t>
      </w:r>
      <w:r>
        <w:rPr>
          <w:color w:val="000000"/>
          <w:sz w:val="24"/>
          <w:shd w:val="clear" w:color="auto" w:fill="FFFFFF"/>
          <w:lang w:val="ru-RU"/>
        </w:rPr>
        <w:t xml:space="preserve">овалёв, </w:t>
      </w:r>
      <w:proofErr w:type="spellStart"/>
      <w:r w:rsidRPr="00AF7486">
        <w:rPr>
          <w:color w:val="000000"/>
          <w:sz w:val="24"/>
          <w:shd w:val="clear" w:color="auto" w:fill="FFFFFF"/>
          <w:lang w:val="ru-RU"/>
        </w:rPr>
        <w:t>дпн</w:t>
      </w:r>
      <w:proofErr w:type="spellEnd"/>
      <w:r w:rsidRPr="00AF7486">
        <w:rPr>
          <w:color w:val="000000"/>
          <w:sz w:val="24"/>
          <w:shd w:val="clear" w:color="auto" w:fill="FFFFFF"/>
          <w:lang w:val="ru-RU"/>
        </w:rPr>
        <w:t xml:space="preserve">, проф. кафедры НДПИ </w:t>
      </w:r>
      <w:proofErr w:type="spellStart"/>
      <w:r w:rsidRPr="00AF7486">
        <w:rPr>
          <w:color w:val="000000"/>
          <w:sz w:val="24"/>
          <w:shd w:val="clear" w:color="auto" w:fill="FFFFFF"/>
          <w:lang w:val="ru-RU"/>
        </w:rPr>
        <w:t>ФТБКиСИ</w:t>
      </w:r>
      <w:proofErr w:type="spellEnd"/>
      <w:r w:rsidRPr="00AF7486">
        <w:rPr>
          <w:color w:val="000000"/>
          <w:sz w:val="24"/>
          <w:shd w:val="clear" w:color="auto" w:fill="FFFFFF"/>
          <w:lang w:val="ru-RU"/>
        </w:rPr>
        <w:t xml:space="preserve"> БГУКИ</w:t>
      </w:r>
      <w:r>
        <w:rPr>
          <w:color w:val="000000"/>
          <w:sz w:val="24"/>
          <w:shd w:val="clear" w:color="auto" w:fill="FFFFFF"/>
          <w:lang w:val="ru-RU"/>
        </w:rPr>
        <w:t>, г. Минск, Беларусь.</w:t>
      </w:r>
      <w:proofErr w:type="gramEnd"/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9A0780">
        <w:rPr>
          <w:rFonts w:ascii="Times New Roman" w:eastAsia="Times New Roman" w:hAnsi="Times New Roman" w:cs="Times New Roman"/>
          <w:b/>
          <w:sz w:val="24"/>
          <w:lang w:eastAsia="ru-RU"/>
        </w:rPr>
        <w:t>«Обучение композиции в современном художественном образовании».</w:t>
      </w:r>
      <w:r w:rsidRPr="009A0780">
        <w:rPr>
          <w:rFonts w:ascii="Times New Roman" w:eastAsia="Times New Roman" w:hAnsi="Times New Roman" w:cs="Times New Roman"/>
          <w:sz w:val="24"/>
          <w:lang w:eastAsia="ru-RU"/>
        </w:rPr>
        <w:t xml:space="preserve"> Модератор секции:  </w:t>
      </w:r>
      <w:proofErr w:type="spellStart"/>
      <w:r w:rsidRPr="009A0780">
        <w:rPr>
          <w:rFonts w:ascii="Times New Roman" w:eastAsia="Times New Roman" w:hAnsi="Times New Roman" w:cs="Times New Roman"/>
          <w:sz w:val="24"/>
          <w:lang w:eastAsia="ru-RU"/>
        </w:rPr>
        <w:t>О.А.Коблова</w:t>
      </w:r>
      <w:proofErr w:type="spellEnd"/>
      <w:r w:rsidRPr="009A0780">
        <w:rPr>
          <w:rFonts w:ascii="Times New Roman" w:eastAsia="Times New Roman" w:hAnsi="Times New Roman" w:cs="Times New Roman"/>
          <w:sz w:val="24"/>
          <w:lang w:eastAsia="ru-RU"/>
        </w:rPr>
        <w:t>, заведующая сектором ЦНХО ГАОУ ВО МИОО, к.п.н., почетный учитель РФ.</w:t>
      </w:r>
    </w:p>
    <w:p w:rsid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9A078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«Новое в 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законодательстве 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</w:t>
      </w:r>
      <w:r w:rsidRPr="009A07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». </w:t>
      </w:r>
      <w:r w:rsidRPr="009A0780">
        <w:rPr>
          <w:rFonts w:ascii="Times New Roman" w:eastAsia="Times New Roman" w:hAnsi="Times New Roman" w:cs="Times New Roman"/>
          <w:sz w:val="24"/>
          <w:lang w:eastAsia="ru-RU"/>
        </w:rPr>
        <w:t xml:space="preserve">Модератор площадки: </w:t>
      </w:r>
      <w:r w:rsidRPr="009A0780">
        <w:rPr>
          <w:rFonts w:ascii="Times New Roman" w:hAnsi="Times New Roman" w:cs="Times New Roman"/>
          <w:sz w:val="24"/>
        </w:rPr>
        <w:t>Т.И. Клюева, зам. директора Центра непрерывного художественного образования ГАОУ ВО МИОО, почетный учитель РФ.</w:t>
      </w:r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b/>
          <w:bCs/>
          <w:sz w:val="24"/>
          <w:szCs w:val="24"/>
        </w:rPr>
        <w:t xml:space="preserve">«Практика внедрения </w:t>
      </w:r>
      <w:proofErr w:type="spellStart"/>
      <w:r w:rsidRPr="009A0780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предпрофессиональных</w:t>
      </w:r>
      <w:proofErr w:type="spellEnd"/>
      <w:r w:rsidRPr="009A078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в художественных школах».</w:t>
      </w:r>
      <w:r w:rsidRPr="009A0780">
        <w:rPr>
          <w:rFonts w:ascii="Times New Roman" w:hAnsi="Times New Roman" w:cs="Times New Roman"/>
          <w:sz w:val="24"/>
          <w:szCs w:val="24"/>
        </w:rPr>
        <w:t xml:space="preserve"> Модератор: И.Л. Голованова, методист ГБУ ДПО г. Москвы «</w:t>
      </w:r>
      <w:proofErr w:type="gramStart"/>
      <w:r w:rsidRPr="009A078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9A0780">
        <w:rPr>
          <w:rFonts w:ascii="Times New Roman" w:hAnsi="Times New Roman" w:cs="Times New Roman"/>
          <w:sz w:val="24"/>
          <w:szCs w:val="24"/>
        </w:rPr>
        <w:t xml:space="preserve"> СКИ»</w:t>
      </w:r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b/>
          <w:sz w:val="24"/>
          <w:szCs w:val="24"/>
        </w:rPr>
        <w:t>«</w:t>
      </w:r>
      <w:r w:rsidRPr="009A0780">
        <w:rPr>
          <w:rFonts w:ascii="Times New Roman" w:hAnsi="Times New Roman" w:cs="Times New Roman"/>
          <w:b/>
          <w:bCs/>
          <w:sz w:val="24"/>
          <w:szCs w:val="24"/>
        </w:rPr>
        <w:t>Инновации в области архитектурно-художественного образования».</w:t>
      </w:r>
      <w:r w:rsidRPr="009A0780">
        <w:rPr>
          <w:rFonts w:ascii="Times New Roman" w:hAnsi="Times New Roman" w:cs="Times New Roman"/>
          <w:sz w:val="24"/>
          <w:szCs w:val="24"/>
        </w:rPr>
        <w:t xml:space="preserve"> Модераторы секции: Н.А. Терещенко, руководитель Регионального центра архитектурно-художественной </w:t>
      </w:r>
      <w:proofErr w:type="spellStart"/>
      <w:r w:rsidRPr="009A0780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9A0780">
        <w:rPr>
          <w:rFonts w:ascii="Times New Roman" w:hAnsi="Times New Roman" w:cs="Times New Roman"/>
          <w:sz w:val="24"/>
          <w:szCs w:val="24"/>
        </w:rPr>
        <w:t xml:space="preserve"> подготовки ААИ ФГАОУ ВО ЮФУ, г. Ростов-на-Дону.</w:t>
      </w:r>
    </w:p>
    <w:p w:rsidR="009A0780" w:rsidRPr="009A0780" w:rsidRDefault="009A0780" w:rsidP="009A07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gramStart"/>
      <w:r w:rsidRPr="009A0780">
        <w:rPr>
          <w:rFonts w:ascii="Times New Roman" w:hAnsi="Times New Roman" w:cs="Times New Roman"/>
          <w:b/>
          <w:bCs/>
          <w:sz w:val="24"/>
          <w:szCs w:val="24"/>
        </w:rPr>
        <w:t>Современное</w:t>
      </w:r>
      <w:proofErr w:type="gramEnd"/>
      <w:r w:rsidRPr="009A0780">
        <w:rPr>
          <w:rFonts w:ascii="Times New Roman" w:hAnsi="Times New Roman" w:cs="Times New Roman"/>
          <w:b/>
          <w:bCs/>
          <w:sz w:val="24"/>
          <w:szCs w:val="24"/>
        </w:rPr>
        <w:t xml:space="preserve"> дизайн-образование: проблематика, инновации и перспективы».</w:t>
      </w:r>
      <w:r w:rsidRPr="009A0780">
        <w:rPr>
          <w:rFonts w:ascii="Times New Roman" w:hAnsi="Times New Roman" w:cs="Times New Roman"/>
          <w:sz w:val="24"/>
          <w:szCs w:val="24"/>
        </w:rPr>
        <w:t xml:space="preserve"> Модераторы секции: </w:t>
      </w:r>
      <w:proofErr w:type="gramStart"/>
      <w:r w:rsidRPr="009A0780">
        <w:rPr>
          <w:rFonts w:ascii="Times New Roman" w:hAnsi="Times New Roman" w:cs="Times New Roman"/>
          <w:sz w:val="24"/>
          <w:szCs w:val="24"/>
        </w:rPr>
        <w:t>И.В. Алексеева, зав. кафедрой дизайна, профессор, Гжельский государственный университет, г. Гжель, Московская область.</w:t>
      </w:r>
      <w:proofErr w:type="gramEnd"/>
    </w:p>
    <w:p w:rsidR="009A0780" w:rsidRPr="009A0780" w:rsidRDefault="009A0780" w:rsidP="009A0780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hAnsi="Times New Roman" w:cs="Times New Roman"/>
          <w:sz w:val="24"/>
        </w:rPr>
      </w:pPr>
    </w:p>
    <w:p w:rsidR="0017019D" w:rsidRPr="0017019D" w:rsidRDefault="0017019D" w:rsidP="00725E8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9D" w:rsidRPr="0017019D" w:rsidRDefault="0017019D" w:rsidP="009A0780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0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конференции.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 xml:space="preserve">Участниками Конференции являются педагоги-художники и руководители организаций дошкольного, общего, </w:t>
      </w:r>
      <w:proofErr w:type="spellStart"/>
      <w:r w:rsidRPr="009A0780">
        <w:rPr>
          <w:rFonts w:ascii="Times New Roman" w:hAnsi="Times New Roman" w:cs="Times New Roman"/>
          <w:sz w:val="24"/>
          <w:szCs w:val="24"/>
        </w:rPr>
        <w:t>предпрофессионального</w:t>
      </w:r>
      <w:proofErr w:type="spellEnd"/>
      <w:r w:rsidRPr="009A0780">
        <w:rPr>
          <w:rFonts w:ascii="Times New Roman" w:hAnsi="Times New Roman" w:cs="Times New Roman"/>
          <w:sz w:val="24"/>
          <w:szCs w:val="24"/>
        </w:rPr>
        <w:t>, профессионального, дополнительного, высшего, частного художественного образования, организаторы проектов художественной направленности.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Регламент: продолжительность выступлений с докладами – 5-7 минут, на обсуждение доклада – 5 минут. Выступления должны сопровождаться визуальными материалами (фотографиями, презентациями, видеоматериалами). Рабочий язык конференции – русский.</w:t>
      </w:r>
    </w:p>
    <w:p w:rsid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 xml:space="preserve">Требования к материалам: Формат MS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Word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 (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doc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 xml:space="preserve">, </w:t>
      </w:r>
      <w:proofErr w:type="spellStart"/>
      <w:r w:rsidRPr="009A0780">
        <w:rPr>
          <w:rFonts w:ascii="Times New Roman" w:eastAsia="Corbel" w:hAnsi="Times New Roman" w:cs="Times New Roman"/>
          <w:sz w:val="24"/>
          <w:szCs w:val="24"/>
        </w:rPr>
        <w:t>rtf</w:t>
      </w:r>
      <w:proofErr w:type="spellEnd"/>
      <w:r w:rsidRPr="009A0780">
        <w:rPr>
          <w:rFonts w:ascii="Times New Roman" w:eastAsia="Corbel" w:hAnsi="Times New Roman" w:cs="Times New Roman"/>
          <w:sz w:val="24"/>
          <w:szCs w:val="24"/>
        </w:rPr>
        <w:t>). Максимальный объём тезисов – 2 000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3C4DBA" w:rsidRPr="003C4DBA" w:rsidRDefault="0017019D" w:rsidP="003C4DBA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  <w:szCs w:val="24"/>
        </w:rPr>
        <w:t>Для участия в Конфе</w:t>
      </w:r>
      <w:r w:rsidR="003C4DBA">
        <w:rPr>
          <w:rFonts w:ascii="Times New Roman" w:hAnsi="Times New Roman" w:cs="Times New Roman"/>
          <w:sz w:val="24"/>
          <w:szCs w:val="24"/>
        </w:rPr>
        <w:t>ренции необходимо оформить заявку</w:t>
      </w:r>
      <w:r w:rsidRPr="009A0780">
        <w:rPr>
          <w:rFonts w:ascii="Times New Roman" w:hAnsi="Times New Roman" w:cs="Times New Roman"/>
          <w:sz w:val="24"/>
          <w:szCs w:val="24"/>
        </w:rPr>
        <w:t xml:space="preserve"> участника Международного форума педагогов-художников</w:t>
      </w:r>
      <w:r w:rsidR="003C4DBA">
        <w:rPr>
          <w:rFonts w:ascii="Times New Roman" w:hAnsi="Times New Roman" w:cs="Times New Roman"/>
          <w:sz w:val="24"/>
          <w:szCs w:val="24"/>
        </w:rPr>
        <w:t xml:space="preserve"> </w:t>
      </w:r>
      <w:r w:rsidR="003C4DBA" w:rsidRPr="003C4DBA">
        <w:rPr>
          <w:rFonts w:ascii="Times New Roman" w:hAnsi="Times New Roman" w:cs="Times New Roman"/>
          <w:sz w:val="24"/>
          <w:szCs w:val="24"/>
        </w:rPr>
        <w:t>https://goo.gl/forms/kbZMEDtPHteh4iUx2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Corbel" w:hAnsi="Times New Roman" w:cs="Times New Roman"/>
          <w:sz w:val="24"/>
          <w:szCs w:val="24"/>
        </w:rPr>
        <w:t>Т</w:t>
      </w:r>
      <w:r w:rsidRPr="009A0780">
        <w:rPr>
          <w:rFonts w:ascii="Times New Roman" w:hAnsi="Times New Roman" w:cs="Times New Roman"/>
          <w:sz w:val="24"/>
          <w:szCs w:val="24"/>
        </w:rPr>
        <w:t xml:space="preserve">езисы выступлений присылаются в Оргкомитет заблаговременно по электронной почте </w:t>
      </w:r>
      <w:hyperlink r:id="rId6" w:history="1">
        <w:r w:rsidRPr="009A0780">
          <w:rPr>
            <w:rStyle w:val="a6"/>
            <w:rFonts w:ascii="Times New Roman" w:hAnsi="Times New Roman" w:cs="Times New Roman"/>
            <w:sz w:val="24"/>
            <w:szCs w:val="24"/>
          </w:rPr>
          <w:t>souzhp@yandex.ru</w:t>
        </w:r>
      </w:hyperlink>
      <w:r w:rsidRPr="009A0780">
        <w:rPr>
          <w:rFonts w:ascii="Times New Roman" w:hAnsi="Times New Roman" w:cs="Times New Roman"/>
          <w:sz w:val="24"/>
          <w:szCs w:val="24"/>
        </w:rPr>
        <w:t xml:space="preserve"> с пометкой «Конференция» </w:t>
      </w:r>
      <w:r w:rsidRPr="009A0780">
        <w:rPr>
          <w:rFonts w:ascii="Times New Roman" w:hAnsi="Times New Roman" w:cs="Times New Roman"/>
          <w:sz w:val="24"/>
          <w:szCs w:val="24"/>
          <w:u w:val="single"/>
        </w:rPr>
        <w:t>до 10 марта 2018 г. (включительно).</w:t>
      </w:r>
      <w:r w:rsidRPr="009A0780">
        <w:rPr>
          <w:rFonts w:ascii="Times New Roman" w:hAnsi="Times New Roman" w:cs="Times New Roman"/>
          <w:sz w:val="24"/>
          <w:szCs w:val="24"/>
        </w:rPr>
        <w:t> </w:t>
      </w:r>
    </w:p>
    <w:p w:rsidR="009A0780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hAnsi="Times New Roman" w:cs="Times New Roman"/>
          <w:sz w:val="24"/>
        </w:rPr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17019D" w:rsidRPr="009A0780" w:rsidRDefault="0017019D" w:rsidP="009A0780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orbel" w:hAnsi="Times New Roman" w:cs="Times New Roman"/>
          <w:sz w:val="24"/>
          <w:szCs w:val="24"/>
        </w:rPr>
      </w:pPr>
      <w:r w:rsidRPr="009A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 </w:t>
      </w:r>
    </w:p>
    <w:p w:rsidR="0017019D" w:rsidRPr="009A0780" w:rsidRDefault="009A0780" w:rsidP="009A0780">
      <w:pPr>
        <w:pStyle w:val="aa"/>
        <w:tabs>
          <w:tab w:val="left" w:pos="4120"/>
        </w:tabs>
        <w:spacing w:after="0"/>
        <w:ind w:firstLine="800"/>
        <w:jc w:val="left"/>
        <w:rPr>
          <w:sz w:val="24"/>
          <w:lang w:val="ru-RU"/>
        </w:rPr>
      </w:pPr>
      <w:r w:rsidRPr="009A0780">
        <w:rPr>
          <w:sz w:val="24"/>
          <w:lang w:val="ru-RU"/>
        </w:rPr>
        <w:tab/>
      </w:r>
    </w:p>
    <w:sectPr w:rsidR="0017019D" w:rsidRPr="009A0780" w:rsidSect="009A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AAE66E9"/>
    <w:multiLevelType w:val="hybridMultilevel"/>
    <w:tmpl w:val="6F5805AC"/>
    <w:lvl w:ilvl="0" w:tplc="E56288D2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C5F7F67"/>
    <w:multiLevelType w:val="hybridMultilevel"/>
    <w:tmpl w:val="C1E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185"/>
    <w:multiLevelType w:val="multilevel"/>
    <w:tmpl w:val="7E2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3D75"/>
    <w:multiLevelType w:val="hybridMultilevel"/>
    <w:tmpl w:val="FB8E3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003"/>
    <w:multiLevelType w:val="hybridMultilevel"/>
    <w:tmpl w:val="47E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1322A"/>
    <w:multiLevelType w:val="hybridMultilevel"/>
    <w:tmpl w:val="D3A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0B1D"/>
    <w:multiLevelType w:val="hybridMultilevel"/>
    <w:tmpl w:val="22E07466"/>
    <w:lvl w:ilvl="0" w:tplc="B40CE3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F506DE"/>
    <w:multiLevelType w:val="hybridMultilevel"/>
    <w:tmpl w:val="237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F6EC1"/>
    <w:multiLevelType w:val="hybridMultilevel"/>
    <w:tmpl w:val="3F4A6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DD4"/>
    <w:rsid w:val="00135FDB"/>
    <w:rsid w:val="00145B4E"/>
    <w:rsid w:val="0017019D"/>
    <w:rsid w:val="00175F22"/>
    <w:rsid w:val="00181B83"/>
    <w:rsid w:val="00231AEC"/>
    <w:rsid w:val="00245116"/>
    <w:rsid w:val="00247392"/>
    <w:rsid w:val="0028697F"/>
    <w:rsid w:val="002B4028"/>
    <w:rsid w:val="00343DC2"/>
    <w:rsid w:val="003C4DBA"/>
    <w:rsid w:val="004D5937"/>
    <w:rsid w:val="0050630B"/>
    <w:rsid w:val="00546328"/>
    <w:rsid w:val="005A0DFA"/>
    <w:rsid w:val="00661798"/>
    <w:rsid w:val="00683CDB"/>
    <w:rsid w:val="00686612"/>
    <w:rsid w:val="006907F5"/>
    <w:rsid w:val="00696046"/>
    <w:rsid w:val="006E37B2"/>
    <w:rsid w:val="00725E8A"/>
    <w:rsid w:val="0074723C"/>
    <w:rsid w:val="00774F1C"/>
    <w:rsid w:val="007C76E6"/>
    <w:rsid w:val="00814CD0"/>
    <w:rsid w:val="00833DFD"/>
    <w:rsid w:val="00877AEC"/>
    <w:rsid w:val="008E733E"/>
    <w:rsid w:val="009A0780"/>
    <w:rsid w:val="009B26A0"/>
    <w:rsid w:val="009B5DD4"/>
    <w:rsid w:val="009B6483"/>
    <w:rsid w:val="00A026EA"/>
    <w:rsid w:val="00AA406C"/>
    <w:rsid w:val="00AE0E82"/>
    <w:rsid w:val="00AF7486"/>
    <w:rsid w:val="00B94424"/>
    <w:rsid w:val="00C92584"/>
    <w:rsid w:val="00CD3212"/>
    <w:rsid w:val="00CE0288"/>
    <w:rsid w:val="00D26C45"/>
    <w:rsid w:val="00DD705A"/>
    <w:rsid w:val="00E527B9"/>
    <w:rsid w:val="00EF7B62"/>
    <w:rsid w:val="00F64E03"/>
    <w:rsid w:val="00F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DD4"/>
    <w:rPr>
      <w:b/>
      <w:bCs/>
    </w:rPr>
  </w:style>
  <w:style w:type="character" w:styleId="a5">
    <w:name w:val="Emphasis"/>
    <w:basedOn w:val="a0"/>
    <w:uiPriority w:val="20"/>
    <w:qFormat/>
    <w:rsid w:val="009B5DD4"/>
    <w:rPr>
      <w:i/>
      <w:iCs/>
    </w:rPr>
  </w:style>
  <w:style w:type="character" w:customStyle="1" w:styleId="apple-converted-space">
    <w:name w:val="apple-converted-space"/>
    <w:basedOn w:val="a0"/>
    <w:rsid w:val="009B5DD4"/>
  </w:style>
  <w:style w:type="character" w:styleId="a6">
    <w:name w:val="Hyperlink"/>
    <w:basedOn w:val="a0"/>
    <w:uiPriority w:val="99"/>
    <w:unhideWhenUsed/>
    <w:rsid w:val="009B5DD4"/>
    <w:rPr>
      <w:color w:val="0000FF"/>
      <w:u w:val="single"/>
    </w:rPr>
  </w:style>
  <w:style w:type="paragraph" w:styleId="a7">
    <w:name w:val="List Paragraph"/>
    <w:basedOn w:val="a"/>
    <w:qFormat/>
    <w:rsid w:val="00EF7B6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3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7019D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rsid w:val="0017019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table" w:customStyle="1" w:styleId="TableNormal">
    <w:name w:val="Table Normal"/>
    <w:rsid w:val="003C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zh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F41C-2238-40F2-8F0A-09A6714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cp:lastPrinted>2018-01-26T06:57:00Z</cp:lastPrinted>
  <dcterms:created xsi:type="dcterms:W3CDTF">2018-02-12T03:03:00Z</dcterms:created>
  <dcterms:modified xsi:type="dcterms:W3CDTF">2018-02-12T03:03:00Z</dcterms:modified>
</cp:coreProperties>
</file>